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70" w:rsidRDefault="00777870" w:rsidP="00777870">
      <w:pPr>
        <w:pStyle w:val="a3"/>
        <w:widowControl/>
        <w:rPr>
          <w:color w:val="000000" w:themeColor="text1"/>
          <w:lang/>
        </w:rPr>
      </w:pPr>
      <w:r>
        <w:rPr>
          <w:rFonts w:hint="eastAsia"/>
          <w:color w:val="000000" w:themeColor="text1"/>
          <w:lang/>
        </w:rPr>
        <w:t>附件</w:t>
      </w:r>
      <w:r>
        <w:rPr>
          <w:color w:val="000000" w:themeColor="text1"/>
          <w:lang/>
        </w:rPr>
        <w:t>2</w:t>
      </w:r>
    </w:p>
    <w:p w:rsidR="00777870" w:rsidRDefault="00777870" w:rsidP="00777870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/>
        </w:rPr>
        <w:t>枣庄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市篮球晋升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/>
        </w:rPr>
        <w:t>二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级裁判员申请表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7"/>
        <w:gridCol w:w="1316"/>
        <w:gridCol w:w="1944"/>
        <w:gridCol w:w="1613"/>
      </w:tblGrid>
      <w:tr w:rsidR="00777870" w:rsidTr="003431C0">
        <w:trPr>
          <w:cantSplit/>
          <w:trHeight w:val="614"/>
        </w:trPr>
        <w:tc>
          <w:tcPr>
            <w:tcW w:w="2235" w:type="dxa"/>
            <w:vMerge w:val="restart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ind w:firstLineChars="200" w:firstLine="562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照   片</w:t>
            </w:r>
          </w:p>
        </w:tc>
        <w:tc>
          <w:tcPr>
            <w:tcW w:w="1417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6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3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551"/>
        </w:trPr>
        <w:tc>
          <w:tcPr>
            <w:tcW w:w="2235" w:type="dxa"/>
            <w:vMerge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316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613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438"/>
        </w:trPr>
        <w:tc>
          <w:tcPr>
            <w:tcW w:w="2235" w:type="dxa"/>
            <w:vMerge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16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  <w:lang/>
              </w:rPr>
              <w:t>地区</w:t>
            </w:r>
          </w:p>
        </w:tc>
        <w:tc>
          <w:tcPr>
            <w:tcW w:w="1613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560"/>
        </w:trPr>
        <w:tc>
          <w:tcPr>
            <w:tcW w:w="2235" w:type="dxa"/>
            <w:vMerge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学历</w:t>
            </w:r>
          </w:p>
        </w:tc>
        <w:tc>
          <w:tcPr>
            <w:tcW w:w="1316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3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454"/>
        </w:trPr>
        <w:tc>
          <w:tcPr>
            <w:tcW w:w="2235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290" w:type="dxa"/>
            <w:gridSpan w:val="4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454"/>
        </w:trPr>
        <w:tc>
          <w:tcPr>
            <w:tcW w:w="2235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工作单位地址</w:t>
            </w:r>
          </w:p>
        </w:tc>
        <w:tc>
          <w:tcPr>
            <w:tcW w:w="6290" w:type="dxa"/>
            <w:gridSpan w:val="4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454"/>
        </w:trPr>
        <w:tc>
          <w:tcPr>
            <w:tcW w:w="2235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90" w:type="dxa"/>
            <w:gridSpan w:val="4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454"/>
        </w:trPr>
        <w:tc>
          <w:tcPr>
            <w:tcW w:w="2235" w:type="dxa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懂何种外语、</w:t>
            </w:r>
          </w:p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掌握程度</w:t>
            </w:r>
          </w:p>
        </w:tc>
        <w:tc>
          <w:tcPr>
            <w:tcW w:w="6290" w:type="dxa"/>
            <w:gridSpan w:val="4"/>
            <w:vAlign w:val="center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77870" w:rsidTr="003431C0">
        <w:trPr>
          <w:cantSplit/>
          <w:trHeight w:val="3086"/>
        </w:trPr>
        <w:tc>
          <w:tcPr>
            <w:tcW w:w="8525" w:type="dxa"/>
            <w:gridSpan w:val="5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从事裁判工作的经历：</w:t>
            </w:r>
          </w:p>
        </w:tc>
      </w:tr>
      <w:tr w:rsidR="00777870" w:rsidTr="003431C0">
        <w:trPr>
          <w:cantSplit/>
          <w:trHeight w:val="2981"/>
        </w:trPr>
        <w:tc>
          <w:tcPr>
            <w:tcW w:w="8525" w:type="dxa"/>
            <w:gridSpan w:val="5"/>
          </w:tcPr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个人简历：</w:t>
            </w:r>
          </w:p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777870" w:rsidRDefault="00777870" w:rsidP="003431C0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A0661" w:rsidRDefault="002A0661"/>
    <w:sectPr w:rsidR="002A0661" w:rsidSect="002A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870"/>
    <w:rsid w:val="002A0661"/>
    <w:rsid w:val="00777870"/>
    <w:rsid w:val="00C5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87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2022-02-26T15:47:00Z</dcterms:created>
  <dcterms:modified xsi:type="dcterms:W3CDTF">2022-02-26T15:47:00Z</dcterms:modified>
</cp:coreProperties>
</file>